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BB3" w:rsidP="00523BB3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523BB3" w:rsidP="00523BB3">
      <w:pPr>
        <w:jc w:val="center"/>
      </w:pPr>
      <w:r>
        <w:t>о назначении административного наказания</w:t>
      </w:r>
    </w:p>
    <w:p w:rsidR="00523BB3" w:rsidP="00523BB3">
      <w:pPr>
        <w:jc w:val="center"/>
      </w:pPr>
    </w:p>
    <w:p w:rsidR="00523BB3" w:rsidP="00523BB3">
      <w:pPr>
        <w:jc w:val="both"/>
      </w:pPr>
      <w:r>
        <w:t>г. Ханты-Мансийск                                                                                       14 июля 2025 года</w:t>
      </w:r>
    </w:p>
    <w:p w:rsidR="00523BB3" w:rsidP="00523BB3">
      <w:pPr>
        <w:jc w:val="both"/>
      </w:pPr>
    </w:p>
    <w:p w:rsidR="00523BB3" w:rsidP="00523BB3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523BB3" w:rsidP="00523BB3">
      <w:pPr>
        <w:ind w:firstLine="540"/>
        <w:jc w:val="both"/>
      </w:pPr>
      <w:r>
        <w:t xml:space="preserve">рассмотрев в открытом судебном заседании дело об административном правонарушении № 5-863-2802/2025, возбужденное по ч.1 ст.20.25 КоАП РФ в отношении </w:t>
      </w:r>
      <w:r>
        <w:rPr>
          <w:b/>
        </w:rPr>
        <w:t>Таймасханова</w:t>
      </w:r>
      <w:r>
        <w:rPr>
          <w:b/>
        </w:rPr>
        <w:t xml:space="preserve"> </w:t>
      </w:r>
      <w:r w:rsidR="0029505E">
        <w:rPr>
          <w:b/>
          <w:sz w:val="28"/>
          <w:szCs w:val="28"/>
        </w:rPr>
        <w:t>***</w:t>
      </w:r>
    </w:p>
    <w:p w:rsidR="00523BB3" w:rsidP="00523BB3">
      <w:pPr>
        <w:jc w:val="center"/>
        <w:rPr>
          <w:b/>
        </w:rPr>
      </w:pPr>
    </w:p>
    <w:p w:rsidR="00523BB3" w:rsidP="00523BB3">
      <w:pPr>
        <w:jc w:val="center"/>
      </w:pPr>
      <w:r>
        <w:rPr>
          <w:b/>
        </w:rPr>
        <w:t>УСТАНОВИЛ</w:t>
      </w:r>
      <w:r>
        <w:t>:</w:t>
      </w:r>
    </w:p>
    <w:p w:rsidR="00523BB3" w:rsidP="00523BB3">
      <w:pPr>
        <w:jc w:val="center"/>
      </w:pPr>
    </w:p>
    <w:p w:rsidR="00523BB3" w:rsidP="00523BB3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06.06.2025 в 00 час. 01 мин. </w:t>
      </w:r>
      <w:r>
        <w:rPr>
          <w:sz w:val="24"/>
          <w:szCs w:val="24"/>
        </w:rPr>
        <w:t>Таймасханов</w:t>
      </w:r>
      <w:r>
        <w:rPr>
          <w:sz w:val="24"/>
          <w:szCs w:val="24"/>
        </w:rPr>
        <w:t xml:space="preserve"> К.В., проживающий по адресу: </w:t>
      </w:r>
      <w:r w:rsidR="0029505E">
        <w:rPr>
          <w:b/>
          <w:sz w:val="28"/>
          <w:szCs w:val="28"/>
        </w:rPr>
        <w:t>**</w:t>
      </w:r>
      <w:r w:rsidR="0029505E">
        <w:rPr>
          <w:b/>
          <w:sz w:val="28"/>
          <w:szCs w:val="28"/>
        </w:rPr>
        <w:t xml:space="preserve">* </w:t>
      </w:r>
      <w: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уплатил административный штраф в установленные законом сроки в размере 5000 рублей по постановлению по делу об административном правонарушении </w:t>
      </w:r>
      <w:r w:rsidR="0029505E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>от 28.02.2025.</w:t>
      </w:r>
    </w:p>
    <w:p w:rsidR="00523BB3" w:rsidP="00523BB3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</w:t>
      </w:r>
      <w:r>
        <w:t>Таймасханов</w:t>
      </w:r>
      <w:r>
        <w:t xml:space="preserve"> К.В.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523BB3" w:rsidP="00523BB3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23BB3" w:rsidP="00523BB3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523BB3" w:rsidP="00523BB3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523BB3" w:rsidP="00523BB3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>
        <w:rPr>
          <w:sz w:val="24"/>
          <w:szCs w:val="24"/>
        </w:rPr>
        <w:t>Таймасханова</w:t>
      </w:r>
      <w:r>
        <w:rPr>
          <w:sz w:val="24"/>
          <w:szCs w:val="24"/>
        </w:rPr>
        <w:t xml:space="preserve"> К.В.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523BB3" w:rsidP="00523BB3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23BB3" w:rsidP="00523BB3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</w:t>
      </w:r>
      <w:r>
        <w:rPr>
          <w:sz w:val="24"/>
          <w:szCs w:val="24"/>
        </w:rPr>
        <w:t>Таймасханова</w:t>
      </w:r>
      <w:r>
        <w:rPr>
          <w:sz w:val="24"/>
          <w:szCs w:val="24"/>
        </w:rPr>
        <w:t xml:space="preserve"> К.В.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523BB3" w:rsidP="00523BB3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523BB3" w:rsidP="00523BB3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523BB3" w:rsidP="00523BB3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523BB3" w:rsidP="00523BB3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523BB3" w:rsidP="00523BB3">
      <w:pPr>
        <w:rPr>
          <w:b/>
          <w:snapToGrid w:val="0"/>
          <w:color w:val="000000"/>
        </w:rPr>
      </w:pPr>
    </w:p>
    <w:p w:rsidR="00523BB3" w:rsidP="00523BB3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523BB3" w:rsidP="00523BB3">
      <w:pPr>
        <w:jc w:val="center"/>
        <w:rPr>
          <w:snapToGrid w:val="0"/>
          <w:color w:val="000000"/>
        </w:rPr>
      </w:pPr>
    </w:p>
    <w:p w:rsidR="00523BB3" w:rsidP="00523BB3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>Таймасханова</w:t>
      </w:r>
      <w:r>
        <w:rPr>
          <w:b/>
        </w:rPr>
        <w:t xml:space="preserve"> </w:t>
      </w:r>
      <w:r w:rsidR="0029505E">
        <w:rPr>
          <w:b/>
          <w:sz w:val="28"/>
          <w:szCs w:val="28"/>
        </w:rPr>
        <w:t xml:space="preserve">***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10000 рублей. </w:t>
      </w:r>
    </w:p>
    <w:p w:rsidR="00523BB3" w:rsidP="00523BB3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523BB3" w:rsidP="00523BB3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523BB3" w:rsidP="00523BB3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23BB3" w:rsidP="00523BB3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23BB3">
        <w:t>0412365400715008632520172</w:t>
      </w: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523BB3" w:rsidP="00523BB3">
      <w:pPr>
        <w:jc w:val="both"/>
      </w:pPr>
      <w:r>
        <w:t xml:space="preserve">Мировой судья </w:t>
      </w:r>
      <w:r>
        <w:tab/>
      </w:r>
    </w:p>
    <w:p w:rsidR="00523BB3" w:rsidP="00523BB3">
      <w:pPr>
        <w:jc w:val="both"/>
      </w:pPr>
      <w:r>
        <w:t xml:space="preserve">судебного участка № 2 </w:t>
      </w:r>
    </w:p>
    <w:p w:rsidR="00523BB3" w:rsidP="00523BB3">
      <w:pPr>
        <w:jc w:val="both"/>
      </w:pPr>
      <w:r>
        <w:t xml:space="preserve">Ханты-Мансийского </w:t>
      </w:r>
    </w:p>
    <w:p w:rsidR="00523BB3" w:rsidP="00523BB3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523BB3" w:rsidP="00523BB3">
      <w:pPr>
        <w:jc w:val="both"/>
      </w:pPr>
    </w:p>
    <w:p w:rsidR="00523BB3" w:rsidP="00523BB3">
      <w:pPr>
        <w:jc w:val="both"/>
      </w:pPr>
      <w:r>
        <w:t>Копия верна:</w:t>
      </w:r>
    </w:p>
    <w:p w:rsidR="00523BB3" w:rsidP="00523BB3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523BB3" w:rsidP="00523BB3">
      <w:pPr>
        <w:jc w:val="both"/>
      </w:pPr>
      <w:r>
        <w:t xml:space="preserve">    </w:t>
      </w:r>
    </w:p>
    <w:p w:rsidR="00523BB3" w:rsidP="00523BB3">
      <w:pPr>
        <w:jc w:val="both"/>
      </w:pPr>
    </w:p>
    <w:p w:rsidR="00523BB3" w:rsidP="00523BB3">
      <w:pPr>
        <w:jc w:val="both"/>
      </w:pPr>
      <w:r>
        <w:t xml:space="preserve">    </w:t>
      </w:r>
    </w:p>
    <w:p w:rsidR="00523BB3" w:rsidP="00523BB3">
      <w:pPr>
        <w:jc w:val="both"/>
      </w:pPr>
    </w:p>
    <w:p w:rsidR="00523BB3" w:rsidP="00523BB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</w:pPr>
    </w:p>
    <w:p w:rsidR="00382F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5A"/>
    <w:rsid w:val="0029505E"/>
    <w:rsid w:val="00382FB7"/>
    <w:rsid w:val="00523BB3"/>
    <w:rsid w:val="00562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DCBBA0-843F-45A1-A9DC-23C3798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23BB3"/>
    <w:rPr>
      <w:color w:val="0000FF"/>
      <w:u w:val="single"/>
    </w:rPr>
  </w:style>
  <w:style w:type="paragraph" w:styleId="Title">
    <w:name w:val="Title"/>
    <w:basedOn w:val="Normal"/>
    <w:link w:val="a"/>
    <w:qFormat/>
    <w:rsid w:val="00523BB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23BB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23BB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23B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23BB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23B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23BB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23BB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23BB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23BB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23BB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23B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